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8"/>
          <w:szCs w:val="28"/>
        </w:rPr>
      </w:pPr>
      <w:bookmarkStart w:id="0" w:name="_Toc450208514"/>
      <w:bookmarkStart w:id="1" w:name="_Toc18339"/>
      <w:bookmarkStart w:id="2" w:name="_Toc17055"/>
      <w:r>
        <w:rPr>
          <w:rFonts w:hint="eastAsia"/>
          <w:sz w:val="28"/>
          <w:szCs w:val="28"/>
        </w:rPr>
        <w:t>浙江医院伦理审查委员会 主要研究者责任声明</w:t>
      </w:r>
      <w:bookmarkEnd w:id="0"/>
      <w:bookmarkEnd w:id="1"/>
      <w:bookmarkEnd w:id="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szCs w:val="21"/>
        </w:rPr>
      </w:pPr>
      <w:r>
        <w:rPr>
          <w:rFonts w:hint="eastAsia"/>
          <w:szCs w:val="21"/>
        </w:rPr>
        <w:t>我负责的</w:t>
      </w:r>
      <w:r>
        <w:rPr>
          <w:rFonts w:hint="eastAsia"/>
          <w:color w:val="000000"/>
          <w:szCs w:val="21"/>
        </w:rPr>
        <w:t>项</w:t>
      </w:r>
      <w:r>
        <w:rPr>
          <w:rFonts w:hint="eastAsia"/>
          <w:szCs w:val="21"/>
        </w:rPr>
        <w:t>目名称是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                                                </w:t>
      </w:r>
      <w:r>
        <w:rPr>
          <w:rFonts w:hint="eastAsia"/>
          <w:szCs w:val="21"/>
        </w:rPr>
        <w:t>，申请</w:t>
      </w:r>
      <w:r>
        <w:rPr>
          <w:rFonts w:hint="eastAsia"/>
          <w:szCs w:val="21"/>
          <w:lang w:val="en-US" w:eastAsia="zh-CN"/>
        </w:rPr>
        <w:t>科室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color w:val="000000"/>
          <w:szCs w:val="21"/>
        </w:rPr>
        <w:t>，</w:t>
      </w:r>
      <w:r>
        <w:rPr>
          <w:rFonts w:hint="eastAsia"/>
          <w:szCs w:val="21"/>
        </w:rPr>
        <w:t>在实施</w:t>
      </w:r>
      <w:r>
        <w:rPr>
          <w:rFonts w:hint="eastAsia"/>
          <w:szCs w:val="21"/>
          <w:lang w:val="en-US" w:eastAsia="zh-CN"/>
        </w:rPr>
        <w:t>本研究</w:t>
      </w:r>
      <w:r>
        <w:rPr>
          <w:rFonts w:hint="eastAsia"/>
          <w:szCs w:val="21"/>
        </w:rPr>
        <w:t>过程中我将遵照以下执行：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left="0" w:firstLine="420" w:firstLineChars="200"/>
        <w:textAlignment w:val="auto"/>
      </w:pPr>
      <w:r>
        <w:rPr>
          <w:rFonts w:hint="eastAsia"/>
          <w:lang w:val="en-US" w:eastAsia="zh-CN"/>
        </w:rPr>
        <w:t>严格遵守</w:t>
      </w:r>
      <w:r>
        <w:rPr>
          <w:rFonts w:hint="eastAsia"/>
        </w:rPr>
        <w:t>我国</w:t>
      </w:r>
      <w:r>
        <w:rPr>
          <w:rFonts w:hint="eastAsia"/>
          <w:lang w:val="en-US" w:eastAsia="zh-CN"/>
        </w:rPr>
        <w:t>宪法、</w:t>
      </w:r>
      <w:r>
        <w:rPr>
          <w:rFonts w:hint="eastAsia"/>
        </w:rPr>
        <w:t>法律</w:t>
      </w:r>
      <w:r>
        <w:rPr>
          <w:rFonts w:hint="eastAsia"/>
          <w:lang w:val="en-US" w:eastAsia="zh-CN"/>
        </w:rPr>
        <w:t>法规和有关规定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包括但不限于《中华人民共和国科学技术进步法》《中华人民共和国人类遗传资源管理条例》《科技伦理审查办法（试行）》《涉及人的生命科学和医学研究伦理审查办法》《涉及人的生物医学研究伦理审查办法》等，认真践行增进人类福祉、尊重生命权利、坚持公平公正、合理控制风险、保持公开透明等科技伦理原则，恪守职业规范和科学道德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left="0" w:firstLine="420" w:firstLineChars="200"/>
        <w:textAlignment w:val="auto"/>
        <w:rPr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>严格按照</w:t>
      </w:r>
      <w:r>
        <w:rPr>
          <w:rFonts w:hint="eastAsia"/>
          <w:b w:val="0"/>
          <w:bCs w:val="0"/>
        </w:rPr>
        <w:t>本伦理审查委员会批准的研究方案、知情同意书</w:t>
      </w:r>
      <w:r>
        <w:rPr>
          <w:rFonts w:hint="eastAsia"/>
          <w:b w:val="0"/>
          <w:bCs w:val="0"/>
          <w:lang w:eastAsia="zh-CN"/>
        </w:rPr>
        <w:t>（如有）、</w:t>
      </w:r>
      <w:r>
        <w:rPr>
          <w:rFonts w:hint="eastAsia"/>
          <w:b w:val="0"/>
          <w:bCs w:val="0"/>
          <w:lang w:val="en-US" w:eastAsia="zh-CN"/>
        </w:rPr>
        <w:t>数据信息收集表单等</w:t>
      </w:r>
      <w:r>
        <w:rPr>
          <w:rFonts w:hint="eastAsia"/>
          <w:b w:val="0"/>
          <w:bCs w:val="0"/>
        </w:rPr>
        <w:t>开展研究，</w:t>
      </w:r>
      <w:r>
        <w:rPr>
          <w:rFonts w:hint="eastAsia"/>
          <w:b w:val="0"/>
          <w:bCs w:val="0"/>
          <w:lang w:val="en-US" w:eastAsia="zh-CN"/>
        </w:rPr>
        <w:t>尊重研究参与者，遵循有益、不伤害、公正的原则</w:t>
      </w:r>
      <w:r>
        <w:rPr>
          <w:rFonts w:hint="eastAsia"/>
          <w:b w:val="0"/>
          <w:bCs w:val="0"/>
        </w:rPr>
        <w:t>。</w:t>
      </w:r>
      <w:r>
        <w:rPr>
          <w:rFonts w:hint="eastAsia"/>
          <w:b w:val="0"/>
          <w:bCs w:val="0"/>
          <w:lang w:val="en-US" w:eastAsia="zh-CN"/>
        </w:rPr>
        <w:t>如</w:t>
      </w:r>
      <w:r>
        <w:rPr>
          <w:rFonts w:hint="eastAsia"/>
          <w:b w:val="0"/>
          <w:bCs w:val="0"/>
        </w:rPr>
        <w:t>对</w:t>
      </w:r>
      <w:r>
        <w:rPr>
          <w:rFonts w:hint="eastAsia"/>
          <w:b w:val="0"/>
          <w:bCs w:val="0"/>
          <w:lang w:eastAsia="zh-CN"/>
        </w:rPr>
        <w:t>批准的研究相关</w:t>
      </w:r>
      <w:r>
        <w:rPr>
          <w:rFonts w:hint="eastAsia"/>
          <w:b w:val="0"/>
          <w:bCs w:val="0"/>
        </w:rPr>
        <w:t>材料的任何修改，都</w:t>
      </w:r>
      <w:r>
        <w:rPr>
          <w:rFonts w:hint="eastAsia"/>
          <w:b w:val="0"/>
          <w:bCs w:val="0"/>
          <w:lang w:val="en-US" w:eastAsia="zh-CN"/>
        </w:rPr>
        <w:t>应及时向本</w:t>
      </w:r>
      <w:r>
        <w:rPr>
          <w:rFonts w:hint="eastAsia"/>
          <w:b w:val="0"/>
          <w:bCs w:val="0"/>
        </w:rPr>
        <w:t>伦理审查委员会</w:t>
      </w:r>
      <w:r>
        <w:rPr>
          <w:rFonts w:hint="eastAsia"/>
          <w:b w:val="0"/>
          <w:bCs w:val="0"/>
          <w:lang w:val="en-US" w:eastAsia="zh-CN"/>
        </w:rPr>
        <w:t>书面报告</w:t>
      </w:r>
      <w:r>
        <w:rPr>
          <w:rFonts w:hint="eastAsia"/>
          <w:b w:val="0"/>
          <w:bCs w:val="0"/>
        </w:rPr>
        <w:t>，</w:t>
      </w:r>
      <w:r>
        <w:rPr>
          <w:rFonts w:hint="eastAsia"/>
          <w:b w:val="0"/>
          <w:bCs w:val="0"/>
          <w:lang w:eastAsia="zh-CN"/>
        </w:rPr>
        <w:t>重新</w:t>
      </w:r>
      <w:bookmarkStart w:id="3" w:name="_GoBack"/>
      <w:bookmarkEnd w:id="3"/>
      <w:r>
        <w:rPr>
          <w:rFonts w:hint="eastAsia"/>
          <w:b w:val="0"/>
          <w:bCs w:val="0"/>
          <w:lang w:val="en-US" w:eastAsia="zh-CN"/>
        </w:rPr>
        <w:t>获得批准后方可继续</w:t>
      </w:r>
      <w:r>
        <w:rPr>
          <w:rFonts w:hint="eastAsia"/>
          <w:b w:val="0"/>
          <w:bCs w:val="0"/>
        </w:rPr>
        <w:t>实施。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left="0" w:firstLine="420" w:firstLineChars="200"/>
        <w:textAlignment w:val="auto"/>
        <w:rPr>
          <w:color w:val="000000"/>
        </w:rPr>
      </w:pPr>
      <w:r>
        <w:rPr>
          <w:rFonts w:hint="eastAsia"/>
          <w:b w:val="0"/>
          <w:bCs w:val="0"/>
          <w:color w:val="000000"/>
        </w:rPr>
        <w:t>自</w:t>
      </w:r>
      <w:r>
        <w:rPr>
          <w:rFonts w:hint="eastAsia"/>
          <w:b w:val="0"/>
          <w:bCs w:val="0"/>
          <w:color w:val="000000"/>
          <w:lang w:val="en-US" w:eastAsia="zh-CN"/>
        </w:rPr>
        <w:t>本伦理审查批准之日起</w:t>
      </w:r>
      <w:r>
        <w:rPr>
          <w:rFonts w:hint="eastAsia"/>
          <w:b w:val="0"/>
          <w:bCs w:val="0"/>
          <w:color w:val="000000"/>
        </w:rPr>
        <w:t>，</w:t>
      </w:r>
      <w:r>
        <w:rPr>
          <w:rFonts w:hint="eastAsia"/>
          <w:b w:val="0"/>
          <w:bCs w:val="0"/>
          <w:color w:val="000000"/>
          <w:lang w:val="en-US" w:eastAsia="zh-CN"/>
        </w:rPr>
        <w:t>尚未终止、结题的研究项目</w:t>
      </w:r>
      <w:r>
        <w:rPr>
          <w:rFonts w:hint="eastAsia"/>
          <w:b w:val="0"/>
          <w:bCs w:val="0"/>
          <w:color w:val="000000"/>
        </w:rPr>
        <w:t>，</w:t>
      </w:r>
      <w:r>
        <w:rPr>
          <w:rFonts w:hint="eastAsia"/>
          <w:b w:val="0"/>
          <w:bCs w:val="0"/>
          <w:color w:val="000000"/>
          <w:lang w:val="en-US" w:eastAsia="zh-CN"/>
        </w:rPr>
        <w:t>应</w:t>
      </w:r>
      <w:r>
        <w:rPr>
          <w:rFonts w:hint="eastAsia"/>
          <w:b w:val="0"/>
          <w:bCs w:val="0"/>
          <w:color w:val="000000"/>
        </w:rPr>
        <w:t>在</w:t>
      </w:r>
      <w:r>
        <w:rPr>
          <w:rFonts w:hint="eastAsia"/>
          <w:b w:val="0"/>
          <w:bCs w:val="0"/>
          <w:color w:val="000000"/>
          <w:lang w:val="en-US" w:eastAsia="zh-CN"/>
        </w:rPr>
        <w:t>规定的</w:t>
      </w:r>
      <w:r>
        <w:rPr>
          <w:rFonts w:hint="eastAsia"/>
          <w:b w:val="0"/>
          <w:bCs w:val="0"/>
          <w:color w:val="000000"/>
        </w:rPr>
        <w:t>跟踪审查到期前1个月</w:t>
      </w:r>
      <w:r>
        <w:rPr>
          <w:rFonts w:hint="eastAsia"/>
          <w:b w:val="0"/>
          <w:bCs w:val="0"/>
          <w:color w:val="000000"/>
          <w:lang w:val="en-US" w:eastAsia="zh-CN"/>
        </w:rPr>
        <w:t>或批件有效期到期前2个月内应向本伦理审查委员会</w:t>
      </w:r>
      <w:r>
        <w:rPr>
          <w:rFonts w:hint="eastAsia"/>
          <w:b w:val="0"/>
          <w:bCs w:val="0"/>
          <w:color w:val="000000"/>
        </w:rPr>
        <w:t>提交研究进展报告，</w:t>
      </w:r>
      <w:r>
        <w:rPr>
          <w:rFonts w:hint="eastAsia"/>
          <w:b w:val="0"/>
          <w:bCs w:val="0"/>
          <w:lang w:val="en-US" w:eastAsia="zh-CN"/>
        </w:rPr>
        <w:t>获得批准后方可</w:t>
      </w:r>
      <w:r>
        <w:rPr>
          <w:rFonts w:hint="eastAsia"/>
          <w:b w:val="0"/>
          <w:bCs w:val="0"/>
        </w:rPr>
        <w:t>继续</w:t>
      </w:r>
      <w:r>
        <w:rPr>
          <w:rFonts w:hint="eastAsia"/>
          <w:b w:val="0"/>
          <w:bCs w:val="0"/>
          <w:lang w:val="en-US" w:eastAsia="zh-CN"/>
        </w:rPr>
        <w:t>实施</w:t>
      </w:r>
      <w:r>
        <w:rPr>
          <w:rFonts w:hint="eastAsia"/>
          <w:b w:val="0"/>
          <w:bCs w:val="0"/>
        </w:rPr>
        <w:t>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left="0" w:firstLine="420" w:firstLineChars="200"/>
        <w:textAlignment w:val="auto"/>
      </w:pPr>
      <w:r>
        <w:rPr>
          <w:rFonts w:hint="eastAsia"/>
          <w:lang w:val="en-US" w:eastAsia="zh-CN"/>
        </w:rPr>
        <w:t>项目负责人</w:t>
      </w:r>
      <w:r>
        <w:rPr>
          <w:rFonts w:hint="eastAsia"/>
        </w:rPr>
        <w:t>暂停或提前终止研究</w:t>
      </w:r>
      <w:r>
        <w:rPr>
          <w:rFonts w:hint="eastAsia"/>
          <w:lang w:val="en-US" w:eastAsia="zh-CN"/>
        </w:rPr>
        <w:t>项目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应</w:t>
      </w:r>
      <w:r>
        <w:rPr>
          <w:rFonts w:hint="eastAsia"/>
        </w:rPr>
        <w:t>及时</w:t>
      </w:r>
      <w:r>
        <w:rPr>
          <w:rFonts w:hint="eastAsia"/>
          <w:lang w:val="en-US" w:eastAsia="zh-CN"/>
        </w:rPr>
        <w:t>向本伦理审查委员会</w:t>
      </w:r>
      <w:r>
        <w:rPr>
          <w:rFonts w:hint="eastAsia"/>
        </w:rPr>
        <w:t>提交暂停或终止研究报告；完成研究，</w:t>
      </w:r>
      <w:r>
        <w:rPr>
          <w:rFonts w:hint="eastAsia"/>
          <w:lang w:val="en-US" w:eastAsia="zh-CN"/>
        </w:rPr>
        <w:t>应及时向本伦理审查委员会</w:t>
      </w:r>
      <w:r>
        <w:rPr>
          <w:rFonts w:hint="eastAsia"/>
        </w:rPr>
        <w:t>提交结题报告。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left="0" w:firstLine="42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凡涉及</w:t>
      </w:r>
      <w:r>
        <w:rPr>
          <w:rFonts w:hint="eastAsia"/>
          <w:highlight w:val="none"/>
          <w:lang w:val="en-US" w:eastAsia="zh-CN"/>
        </w:rPr>
        <w:t>我国</w:t>
      </w:r>
      <w:r>
        <w:rPr>
          <w:rFonts w:hint="eastAsia"/>
          <w:highlight w:val="none"/>
        </w:rPr>
        <w:t>人类遗传资源</w:t>
      </w:r>
      <w:r>
        <w:rPr>
          <w:rFonts w:hint="eastAsia"/>
          <w:highlight w:val="none"/>
          <w:lang w:val="en-US" w:eastAsia="zh-CN"/>
        </w:rPr>
        <w:t>材料和信息的采集、保藏、利用、对外提供</w:t>
      </w:r>
      <w:r>
        <w:rPr>
          <w:rFonts w:hint="eastAsia"/>
          <w:highlight w:val="none"/>
        </w:rPr>
        <w:t>等</w:t>
      </w:r>
      <w:r>
        <w:rPr>
          <w:rFonts w:hint="eastAsia"/>
          <w:highlight w:val="none"/>
          <w:lang w:val="en-US" w:eastAsia="zh-CN"/>
        </w:rPr>
        <w:t>活动的</w:t>
      </w:r>
      <w:r>
        <w:rPr>
          <w:rFonts w:hint="eastAsia"/>
          <w:highlight w:val="none"/>
        </w:rPr>
        <w:t>研究项目，</w:t>
      </w:r>
      <w:r>
        <w:rPr>
          <w:rFonts w:hint="eastAsia"/>
          <w:highlight w:val="none"/>
          <w:lang w:val="en-US" w:eastAsia="zh-CN"/>
        </w:rPr>
        <w:t>应当遵守国务院科学技术行政部门相关规定，尊重人类遗传资源提供者的隐私权，取得其事先知情同意，并保护其合法权益</w:t>
      </w:r>
      <w:r>
        <w:rPr>
          <w:rFonts w:hint="eastAsia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336" w:lineRule="auto"/>
        <w:ind w:left="0" w:firstLine="420" w:firstLineChars="200"/>
        <w:jc w:val="both"/>
        <w:textAlignment w:val="auto"/>
        <w:rPr>
          <w:rFonts w:ascii="Times New Roman"/>
          <w:sz w:val="21"/>
          <w:szCs w:val="21"/>
          <w:highlight w:val="none"/>
        </w:rPr>
      </w:pPr>
      <w:r>
        <w:rPr>
          <w:rFonts w:hint="eastAsia" w:ascii="Times New Roman"/>
          <w:sz w:val="21"/>
          <w:szCs w:val="21"/>
          <w:highlight w:val="none"/>
        </w:rPr>
        <w:t>经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本</w:t>
      </w:r>
      <w:r>
        <w:rPr>
          <w:rFonts w:hint="eastAsia" w:ascii="Times New Roman"/>
          <w:sz w:val="21"/>
          <w:szCs w:val="21"/>
          <w:highlight w:val="none"/>
        </w:rPr>
        <w:t>伦理审查委员会批准的研究项目在实施前，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Times New Roman"/>
          <w:sz w:val="21"/>
          <w:szCs w:val="21"/>
          <w:highlight w:val="none"/>
        </w:rPr>
        <w:t>按相关规定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及时</w:t>
      </w:r>
      <w:r>
        <w:rPr>
          <w:rFonts w:hint="eastAsia" w:ascii="Times New Roman"/>
          <w:sz w:val="21"/>
          <w:szCs w:val="21"/>
          <w:highlight w:val="none"/>
        </w:rPr>
        <w:t>在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国家科技部、</w:t>
      </w:r>
      <w:r>
        <w:rPr>
          <w:rFonts w:hint="eastAsia" w:ascii="Times New Roman"/>
          <w:sz w:val="21"/>
          <w:szCs w:val="21"/>
          <w:highlight w:val="none"/>
        </w:rPr>
        <w:t>国家卫健委等登记备案信息系统平台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完成</w:t>
      </w:r>
      <w:r>
        <w:rPr>
          <w:rFonts w:hint="eastAsia" w:ascii="Times New Roman"/>
          <w:sz w:val="21"/>
          <w:szCs w:val="21"/>
          <w:highlight w:val="none"/>
        </w:rPr>
        <w:t>研究项目相关信息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登记，并及时更新方案调整、暂停、终止、完成等信息。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336" w:lineRule="auto"/>
        <w:ind w:left="0" w:firstLine="420" w:firstLineChars="200"/>
        <w:jc w:val="both"/>
        <w:textAlignment w:val="auto"/>
        <w:rPr>
          <w:rFonts w:ascii="Times New Roman"/>
          <w:sz w:val="21"/>
          <w:szCs w:val="21"/>
          <w:highlight w:val="none"/>
        </w:rPr>
      </w:pPr>
      <w:r>
        <w:rPr>
          <w:rFonts w:hint="eastAsia" w:ascii="Times New Roman"/>
          <w:sz w:val="21"/>
          <w:szCs w:val="21"/>
          <w:highlight w:val="none"/>
          <w:lang w:val="en-US" w:eastAsia="zh-CN"/>
        </w:rPr>
        <w:t>严格遵守保密规定，保护</w:t>
      </w:r>
      <w:r>
        <w:rPr>
          <w:rFonts w:hint="eastAsia" w:ascii="Times New Roman"/>
          <w:sz w:val="21"/>
          <w:szCs w:val="21"/>
          <w:highlight w:val="none"/>
        </w:rPr>
        <w:t>研究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参与者</w:t>
      </w:r>
      <w:r>
        <w:rPr>
          <w:rFonts w:hint="eastAsia" w:ascii="Times New Roman"/>
          <w:sz w:val="21"/>
          <w:szCs w:val="21"/>
          <w:highlight w:val="none"/>
        </w:rPr>
        <w:t>的个人隐私</w:t>
      </w:r>
      <w:r>
        <w:rPr>
          <w:rFonts w:hint="eastAsia" w:ascii="Times New Roman"/>
          <w:sz w:val="21"/>
          <w:szCs w:val="21"/>
          <w:highlight w:val="none"/>
          <w:lang w:eastAsia="zh-CN"/>
        </w:rPr>
        <w:t>、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个人信息等，未经允许不得泄露或用于其他目的。如实、准确、完整地记录</w:t>
      </w:r>
      <w:r>
        <w:rPr>
          <w:rFonts w:hint="eastAsia" w:ascii="Times New Roman"/>
          <w:sz w:val="21"/>
          <w:szCs w:val="21"/>
          <w:highlight w:val="none"/>
        </w:rPr>
        <w:t>研究过程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信息</w:t>
      </w:r>
      <w:r>
        <w:rPr>
          <w:rFonts w:hint="eastAsia" w:ascii="Times New Roman"/>
          <w:sz w:val="21"/>
          <w:szCs w:val="21"/>
          <w:highlight w:val="none"/>
        </w:rPr>
        <w:t>，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妥善保管</w:t>
      </w:r>
      <w:r>
        <w:rPr>
          <w:rFonts w:hint="eastAsia" w:ascii="Times New Roman"/>
          <w:sz w:val="21"/>
          <w:szCs w:val="21"/>
          <w:highlight w:val="none"/>
        </w:rPr>
        <w:t>所有原始数据相关文件材料</w:t>
      </w:r>
      <w:r>
        <w:rPr>
          <w:rFonts w:hint="eastAsia" w:ascii="Times New Roman"/>
          <w:sz w:val="21"/>
          <w:szCs w:val="21"/>
          <w:highlight w:val="none"/>
          <w:lang w:eastAsia="zh-CN"/>
        </w:rPr>
        <w:t>，</w:t>
      </w:r>
      <w:r>
        <w:rPr>
          <w:rFonts w:hint="eastAsia" w:ascii="Times New Roman"/>
          <w:sz w:val="21"/>
          <w:szCs w:val="21"/>
          <w:highlight w:val="none"/>
          <w:lang w:val="en-US" w:eastAsia="zh-CN"/>
        </w:rPr>
        <w:t>确保数据可查询、可溯源</w:t>
      </w:r>
      <w:r>
        <w:rPr>
          <w:rFonts w:hint="eastAsia" w:ascii="Times New Roman"/>
          <w:sz w:val="21"/>
          <w:szCs w:val="21"/>
          <w:highlight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ind w:left="0" w:firstLine="420" w:firstLineChars="200"/>
        <w:textAlignment w:val="auto"/>
      </w:pPr>
    </w:p>
    <w:p>
      <w:pPr>
        <w:widowControl/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jc w:val="center"/>
        <w:rPr>
          <w:b/>
          <w:bCs/>
          <w:szCs w:val="21"/>
        </w:rPr>
      </w:pPr>
      <w:r>
        <w:rPr>
          <w:rFonts w:hint="eastAsia"/>
          <w:b/>
          <w:bCs/>
          <w:sz w:val="28"/>
          <w:szCs w:val="28"/>
        </w:rPr>
        <w:t xml:space="preserve">                              </w:t>
      </w:r>
      <w:r>
        <w:rPr>
          <w:rFonts w:hint="eastAsia"/>
          <w:b/>
          <w:bCs/>
          <w:szCs w:val="21"/>
        </w:rPr>
        <w:t xml:space="preserve">  主要研究者：</w:t>
      </w:r>
    </w:p>
    <w:p>
      <w:pPr>
        <w:spacing w:line="360" w:lineRule="auto"/>
        <w:jc w:val="center"/>
        <w:rPr>
          <w:rFonts w:hint="default" w:eastAsia="宋体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</w:rPr>
        <w:t xml:space="preserve">                                             </w:t>
      </w:r>
      <w:r>
        <w:rPr>
          <w:rFonts w:hint="eastAsia"/>
          <w:b/>
          <w:bCs/>
          <w:szCs w:val="21"/>
          <w:lang w:val="en-US" w:eastAsia="zh-CN"/>
        </w:rPr>
        <w:t xml:space="preserve">    </w:t>
      </w:r>
      <w:r>
        <w:rPr>
          <w:rFonts w:hint="eastAsia"/>
          <w:b/>
          <w:bCs/>
          <w:szCs w:val="21"/>
        </w:rPr>
        <w:t>日期：</w:t>
      </w:r>
    </w:p>
    <w:sectPr>
      <w:headerReference r:id="rId5" w:type="default"/>
      <w:footerReference r:id="rId6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hAnsi="宋体"/>
        <w:bCs/>
        <w:color w:val="000000" w:themeColor="text1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 xml:space="preserve">浙江医院伦理审查委员会 临床科研项目主要研究者责任声明  </w:t>
    </w:r>
    <w:r>
      <w:rPr>
        <w:rFonts w:hint="eastAsia" w:ascii="宋体" w:hAnsi="宋体"/>
        <w:sz w:val="18"/>
        <w:szCs w:val="18"/>
      </w:rPr>
      <w:t>AF/SQ-11/0</w:t>
    </w:r>
    <w:r>
      <w:rPr>
        <w:rFonts w:hint="eastAsia" w:ascii="宋体" w:hAnsi="宋体"/>
        <w:sz w:val="18"/>
        <w:szCs w:val="18"/>
        <w:lang w:val="en-US" w:eastAsia="zh-CN"/>
      </w:rPr>
      <w:t>3</w:t>
    </w:r>
    <w:r>
      <w:rPr>
        <w:rFonts w:hint="eastAsia" w:ascii="宋体" w:hAnsi="宋体"/>
        <w:sz w:val="18"/>
        <w:szCs w:val="18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12562"/>
    <w:multiLevelType w:val="multilevel"/>
    <w:tmpl w:val="47112562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4ZDdiZDgzNGI3MTU0YmRkNjQ2OTUxMzFhYjE4ZjcifQ=="/>
  </w:docVars>
  <w:rsids>
    <w:rsidRoot w:val="00B2251C"/>
    <w:rsid w:val="000F0A91"/>
    <w:rsid w:val="001C4B67"/>
    <w:rsid w:val="00360B9B"/>
    <w:rsid w:val="00436753"/>
    <w:rsid w:val="004C10DD"/>
    <w:rsid w:val="00505833"/>
    <w:rsid w:val="005369A8"/>
    <w:rsid w:val="00590486"/>
    <w:rsid w:val="005955EE"/>
    <w:rsid w:val="00621D1F"/>
    <w:rsid w:val="00677604"/>
    <w:rsid w:val="006B2F06"/>
    <w:rsid w:val="00763CD4"/>
    <w:rsid w:val="0082784A"/>
    <w:rsid w:val="0086479F"/>
    <w:rsid w:val="0090146D"/>
    <w:rsid w:val="00931FCC"/>
    <w:rsid w:val="009F582C"/>
    <w:rsid w:val="00A17B97"/>
    <w:rsid w:val="00A86153"/>
    <w:rsid w:val="00B033B0"/>
    <w:rsid w:val="00B2251C"/>
    <w:rsid w:val="00B23526"/>
    <w:rsid w:val="00B806D6"/>
    <w:rsid w:val="00BA0F93"/>
    <w:rsid w:val="00BB16BB"/>
    <w:rsid w:val="00BC5AA7"/>
    <w:rsid w:val="00C807AA"/>
    <w:rsid w:val="00CA55CE"/>
    <w:rsid w:val="00DD2B80"/>
    <w:rsid w:val="00E634E0"/>
    <w:rsid w:val="00EB5CD7"/>
    <w:rsid w:val="00F07026"/>
    <w:rsid w:val="00F22421"/>
    <w:rsid w:val="00F540CB"/>
    <w:rsid w:val="00F6109E"/>
    <w:rsid w:val="00FA5E21"/>
    <w:rsid w:val="00FB188F"/>
    <w:rsid w:val="00FC2481"/>
    <w:rsid w:val="02697A47"/>
    <w:rsid w:val="0E6A6AF8"/>
    <w:rsid w:val="14C23618"/>
    <w:rsid w:val="1AE73242"/>
    <w:rsid w:val="210028BC"/>
    <w:rsid w:val="22EC6824"/>
    <w:rsid w:val="27822A1D"/>
    <w:rsid w:val="2814263E"/>
    <w:rsid w:val="3647730B"/>
    <w:rsid w:val="38E12599"/>
    <w:rsid w:val="38F551A0"/>
    <w:rsid w:val="543C6F1C"/>
    <w:rsid w:val="569B3710"/>
    <w:rsid w:val="5CE158CF"/>
    <w:rsid w:val="5E5B56A5"/>
    <w:rsid w:val="5EA63435"/>
    <w:rsid w:val="6856216C"/>
    <w:rsid w:val="6A6D6FFE"/>
    <w:rsid w:val="709A3704"/>
    <w:rsid w:val="799D6B95"/>
    <w:rsid w:val="7F2C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ind w:left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2"/>
    <w:next w:val="1"/>
    <w:link w:val="14"/>
    <w:autoRedefine/>
    <w:qFormat/>
    <w:uiPriority w:val="0"/>
    <w:pPr>
      <w:spacing w:line="413" w:lineRule="auto"/>
      <w:jc w:val="center"/>
      <w:outlineLvl w:val="2"/>
    </w:pPr>
    <w:rPr>
      <w:rFonts w:ascii="Times New Roman" w:hAnsi="Times New Roman" w:eastAsia="宋体" w:cs="Times New Roman"/>
      <w:bCs w:val="0"/>
      <w:kern w:val="0"/>
      <w:sz w:val="24"/>
      <w:szCs w:val="20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5"/>
    <w:autoRedefine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autoRedefine/>
    <w:unhideWhenUsed/>
    <w:qFormat/>
    <w:uiPriority w:val="0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1">
    <w:name w:val="Hyperlink"/>
    <w:basedOn w:val="10"/>
    <w:autoRedefine/>
    <w:qFormat/>
    <w:uiPriority w:val="99"/>
    <w:rPr>
      <w:color w:val="0000FF"/>
      <w:sz w:val="24"/>
      <w:u w:val="single"/>
    </w:rPr>
  </w:style>
  <w:style w:type="character" w:customStyle="1" w:styleId="12">
    <w:name w:val="页眉 字符"/>
    <w:basedOn w:val="10"/>
    <w:link w:val="7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autoRedefine/>
    <w:qFormat/>
    <w:uiPriority w:val="99"/>
    <w:rPr>
      <w:sz w:val="18"/>
      <w:szCs w:val="18"/>
    </w:rPr>
  </w:style>
  <w:style w:type="character" w:customStyle="1" w:styleId="14">
    <w:name w:val="标题 3 字符"/>
    <w:basedOn w:val="10"/>
    <w:link w:val="3"/>
    <w:autoRedefine/>
    <w:qFormat/>
    <w:uiPriority w:val="0"/>
    <w:rPr>
      <w:rFonts w:ascii="Times New Roman" w:hAnsi="Times New Roman" w:eastAsia="宋体" w:cs="Times New Roman"/>
      <w:b/>
      <w:kern w:val="0"/>
      <w:sz w:val="24"/>
      <w:szCs w:val="20"/>
    </w:rPr>
  </w:style>
  <w:style w:type="character" w:customStyle="1" w:styleId="15">
    <w:name w:val="纯文本 字符"/>
    <w:basedOn w:val="10"/>
    <w:link w:val="4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16">
    <w:name w:val="标题 2 字符"/>
    <w:basedOn w:val="10"/>
    <w:link w:val="2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批注框文本 字符"/>
    <w:basedOn w:val="10"/>
    <w:link w:val="5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8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9">
    <w:name w:val="p15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838</Characters>
  <Lines>6</Lines>
  <Paragraphs>1</Paragraphs>
  <TotalTime>5</TotalTime>
  <ScaleCrop>false</ScaleCrop>
  <LinksUpToDate>false</LinksUpToDate>
  <CharactersWithSpaces>984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2021-03-15T07:08:00Z</dcterms:created>
  <dc:creator>admin0001</dc:creator>
  <cp:lastModifiedBy>WPS_1610371385</cp:lastModifiedBy>
  <dcterms:modified xsi:type="dcterms:W3CDTF">2024-01-23T03:48:12Z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85E3BC46570240FCA4AE5408CB315BCB_12</vt:lpwstr>
  </property>
</Properties>
</file>