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81" w:rsidRDefault="00FC2481" w:rsidP="00FC2481">
      <w:pPr>
        <w:pStyle w:val="3"/>
        <w:rPr>
          <w:rFonts w:hint="eastAsia"/>
          <w:sz w:val="28"/>
          <w:szCs w:val="28"/>
        </w:rPr>
      </w:pPr>
      <w:bookmarkStart w:id="0" w:name="_Toc450208514"/>
      <w:bookmarkStart w:id="1" w:name="_Toc17055"/>
      <w:bookmarkStart w:id="2" w:name="_Toc18339"/>
      <w:r>
        <w:rPr>
          <w:rFonts w:hint="eastAsia"/>
          <w:sz w:val="28"/>
          <w:szCs w:val="28"/>
        </w:rPr>
        <w:t>浙江医院伦理审查委员会</w:t>
      </w:r>
      <w:r w:rsidR="005369A8">
        <w:rPr>
          <w:rFonts w:hint="eastAsia"/>
          <w:sz w:val="28"/>
          <w:szCs w:val="28"/>
        </w:rPr>
        <w:t xml:space="preserve"> </w:t>
      </w:r>
      <w:r w:rsidR="005369A8">
        <w:rPr>
          <w:rFonts w:hint="eastAsia"/>
          <w:sz w:val="28"/>
          <w:szCs w:val="28"/>
        </w:rPr>
        <w:t>主要</w:t>
      </w:r>
      <w:r>
        <w:rPr>
          <w:rFonts w:hint="eastAsia"/>
          <w:sz w:val="28"/>
          <w:szCs w:val="28"/>
        </w:rPr>
        <w:t>研究者责任声明</w:t>
      </w:r>
      <w:bookmarkEnd w:id="0"/>
      <w:bookmarkEnd w:id="1"/>
      <w:bookmarkEnd w:id="2"/>
    </w:p>
    <w:p w:rsidR="00FC2481" w:rsidRPr="005369A8" w:rsidRDefault="00FC2481" w:rsidP="005369A8">
      <w:pPr>
        <w:widowControl/>
        <w:spacing w:line="360" w:lineRule="auto"/>
        <w:ind w:firstLineChars="200" w:firstLine="420"/>
        <w:rPr>
          <w:szCs w:val="21"/>
        </w:rPr>
      </w:pPr>
      <w:r>
        <w:rPr>
          <w:rFonts w:hint="eastAsia"/>
          <w:szCs w:val="21"/>
        </w:rPr>
        <w:t>我负责的</w:t>
      </w:r>
      <w:r>
        <w:rPr>
          <w:rFonts w:hint="eastAsia"/>
          <w:color w:val="000000"/>
          <w:szCs w:val="21"/>
        </w:rPr>
        <w:t>项</w:t>
      </w:r>
      <w:r>
        <w:rPr>
          <w:rFonts w:hint="eastAsia"/>
          <w:szCs w:val="21"/>
        </w:rPr>
        <w:t>目</w:t>
      </w:r>
      <w:r w:rsidR="005369A8">
        <w:rPr>
          <w:rFonts w:hint="eastAsia"/>
          <w:szCs w:val="21"/>
        </w:rPr>
        <w:t>名称是</w:t>
      </w:r>
      <w:r w:rsidR="005369A8">
        <w:rPr>
          <w:rFonts w:hint="eastAsia"/>
          <w:color w:val="000000"/>
          <w:szCs w:val="21"/>
        </w:rPr>
        <w:t>_______________________________________</w:t>
      </w:r>
      <w:r>
        <w:rPr>
          <w:rFonts w:hint="eastAsia"/>
          <w:szCs w:val="21"/>
        </w:rPr>
        <w:t>，</w:t>
      </w:r>
      <w:r w:rsidR="005369A8">
        <w:rPr>
          <w:rFonts w:hint="eastAsia"/>
          <w:szCs w:val="21"/>
        </w:rPr>
        <w:t>申请专业</w:t>
      </w:r>
      <w:r w:rsidR="005369A8">
        <w:rPr>
          <w:rFonts w:hint="eastAsia"/>
          <w:color w:val="000000"/>
          <w:szCs w:val="21"/>
        </w:rPr>
        <w:t>_____________</w:t>
      </w:r>
      <w:r w:rsidR="005369A8" w:rsidRPr="00007A5F">
        <w:rPr>
          <w:color w:val="000000"/>
          <w:szCs w:val="21"/>
        </w:rPr>
        <w:t>，</w:t>
      </w:r>
      <w:r>
        <w:rPr>
          <w:rFonts w:hint="eastAsia"/>
          <w:szCs w:val="21"/>
        </w:rPr>
        <w:t>在实施此临床试验过程中我将遵照以下执行：</w:t>
      </w:r>
    </w:p>
    <w:p w:rsidR="00FC2481" w:rsidRDefault="00FC2481" w:rsidP="00FC2481">
      <w:pPr>
        <w:pStyle w:val="p15"/>
        <w:numPr>
          <w:ilvl w:val="0"/>
          <w:numId w:val="36"/>
        </w:numPr>
        <w:tabs>
          <w:tab w:val="left" w:pos="425"/>
        </w:tabs>
        <w:spacing w:line="360" w:lineRule="auto"/>
        <w:rPr>
          <w:rFonts w:hint="eastAsia"/>
        </w:rPr>
      </w:pPr>
      <w:r>
        <w:rPr>
          <w:rFonts w:hint="eastAsia"/>
        </w:rPr>
        <w:t>请遵循我国相关法律、法规和规章</w:t>
      </w:r>
      <w:r>
        <w:rPr>
          <w:rFonts w:hint="eastAsia"/>
        </w:rPr>
        <w:t>CFDA</w:t>
      </w:r>
      <w:r>
        <w:rPr>
          <w:rFonts w:hint="eastAsia"/>
        </w:rPr>
        <w:t>《药物临床试验质量管理规范（</w:t>
      </w:r>
      <w:r>
        <w:rPr>
          <w:rFonts w:hint="eastAsia"/>
        </w:rPr>
        <w:t>2003</w:t>
      </w:r>
      <w:r>
        <w:rPr>
          <w:rFonts w:hint="eastAsia"/>
        </w:rPr>
        <w:t>）》、《医疗器械临床试验质量管理规范（</w:t>
      </w:r>
      <w:r>
        <w:rPr>
          <w:rFonts w:hint="eastAsia"/>
        </w:rPr>
        <w:t>2016</w:t>
      </w:r>
      <w:r>
        <w:rPr>
          <w:rFonts w:hint="eastAsia"/>
        </w:rPr>
        <w:t>）》、</w:t>
      </w:r>
      <w:r>
        <w:rPr>
          <w:rFonts w:hint="eastAsia"/>
        </w:rPr>
        <w:t>WMA</w:t>
      </w:r>
      <w:r>
        <w:rPr>
          <w:rFonts w:hint="eastAsia"/>
        </w:rPr>
        <w:t>《赫尔辛基宣言》（</w:t>
      </w:r>
      <w:r>
        <w:rPr>
          <w:rFonts w:hint="eastAsia"/>
        </w:rPr>
        <w:t>2013</w:t>
      </w:r>
      <w:r>
        <w:rPr>
          <w:rFonts w:hint="eastAsia"/>
        </w:rPr>
        <w:t>）和</w:t>
      </w:r>
      <w:r>
        <w:rPr>
          <w:rFonts w:hint="eastAsia"/>
        </w:rPr>
        <w:t>CIOMS</w:t>
      </w:r>
      <w:r>
        <w:rPr>
          <w:rFonts w:hint="eastAsia"/>
        </w:rPr>
        <w:t>《涉及人的健康相关研究国际伦理准则》和国家卫生健康委员会《涉及人的生物医学研究伦理审查办法》（</w:t>
      </w:r>
      <w:r>
        <w:rPr>
          <w:rFonts w:hint="eastAsia"/>
        </w:rPr>
        <w:t>2016</w:t>
      </w:r>
      <w:r>
        <w:rPr>
          <w:rFonts w:hint="eastAsia"/>
        </w:rPr>
        <w:t>）的伦理原则。</w:t>
      </w:r>
    </w:p>
    <w:p w:rsidR="00FC2481" w:rsidRDefault="00FC2481" w:rsidP="00FC2481">
      <w:pPr>
        <w:pStyle w:val="p15"/>
        <w:numPr>
          <w:ilvl w:val="0"/>
          <w:numId w:val="36"/>
        </w:numPr>
        <w:spacing w:line="360" w:lineRule="auto"/>
      </w:pPr>
      <w:r>
        <w:rPr>
          <w:rFonts w:hint="eastAsia"/>
        </w:rPr>
        <w:t>遵循经本伦理审查委员会批准的临床研究方案、知情同意书、招募材料开展本研究，保护受试者的健康与权力。对研究方案、知情同意书和招募材料等的任何修改，都将递交伦理审查委员会，经审查同意后才实施。</w:t>
      </w:r>
    </w:p>
    <w:p w:rsidR="00FC2481" w:rsidRDefault="00FC2481" w:rsidP="00FC2481">
      <w:pPr>
        <w:pStyle w:val="p15"/>
        <w:numPr>
          <w:ilvl w:val="0"/>
          <w:numId w:val="36"/>
        </w:numPr>
        <w:spacing w:line="360" w:lineRule="auto"/>
      </w:pPr>
      <w:r>
        <w:rPr>
          <w:rFonts w:hint="eastAsia"/>
          <w:color w:val="000000"/>
        </w:rPr>
        <w:t>本中心发生的严重不良事件，</w:t>
      </w:r>
      <w:r>
        <w:rPr>
          <w:rFonts w:hint="eastAsia"/>
          <w:color w:val="000000"/>
        </w:rPr>
        <w:t>24</w:t>
      </w:r>
      <w:r>
        <w:rPr>
          <w:rFonts w:hint="eastAsia"/>
          <w:color w:val="000000"/>
        </w:rPr>
        <w:t>小时内</w:t>
      </w:r>
      <w:r>
        <w:rPr>
          <w:rFonts w:hint="eastAsia"/>
        </w:rPr>
        <w:t>向伦理审查委员会作书面通报。</w:t>
      </w:r>
    </w:p>
    <w:p w:rsidR="00FC2481" w:rsidRDefault="00FC2481" w:rsidP="00FC2481">
      <w:pPr>
        <w:pStyle w:val="p15"/>
        <w:numPr>
          <w:ilvl w:val="0"/>
          <w:numId w:val="36"/>
        </w:numPr>
        <w:autoSpaceDN w:val="0"/>
        <w:spacing w:line="360" w:lineRule="auto"/>
        <w:rPr>
          <w:color w:val="000000"/>
        </w:rPr>
      </w:pPr>
      <w:r>
        <w:rPr>
          <w:rFonts w:hint="eastAsia"/>
          <w:color w:val="000000"/>
        </w:rPr>
        <w:t>自今日起，无论试验开展与否，在跟踪审查到期前</w:t>
      </w:r>
      <w:r>
        <w:rPr>
          <w:rFonts w:hint="eastAsia"/>
          <w:color w:val="000000"/>
        </w:rPr>
        <w:t>1</w:t>
      </w:r>
      <w:r>
        <w:rPr>
          <w:rFonts w:hint="eastAsia"/>
          <w:color w:val="000000"/>
        </w:rPr>
        <w:t>个月提交研究进展报告；在批件到期前</w:t>
      </w:r>
      <w:r>
        <w:rPr>
          <w:rFonts w:hint="eastAsia"/>
          <w:color w:val="000000"/>
        </w:rPr>
        <w:t>2</w:t>
      </w:r>
      <w:r>
        <w:rPr>
          <w:rFonts w:hint="eastAsia"/>
          <w:color w:val="000000"/>
        </w:rPr>
        <w:t>个月，提交研究进展报告，</w:t>
      </w:r>
      <w:r>
        <w:rPr>
          <w:rFonts w:hint="eastAsia"/>
        </w:rPr>
        <w:t>得到伦理审查委员会同意延长批件有效期后继续进行。</w:t>
      </w:r>
    </w:p>
    <w:p w:rsidR="00FC2481" w:rsidRDefault="00FC2481" w:rsidP="00FC2481">
      <w:pPr>
        <w:pStyle w:val="p15"/>
        <w:numPr>
          <w:ilvl w:val="0"/>
          <w:numId w:val="36"/>
        </w:numPr>
        <w:autoSpaceDN w:val="0"/>
        <w:spacing w:line="360" w:lineRule="auto"/>
        <w:rPr>
          <w:rFonts w:hint="eastAsia"/>
          <w:color w:val="000000"/>
        </w:rPr>
      </w:pPr>
      <w:r>
        <w:rPr>
          <w:rFonts w:hint="eastAsia"/>
          <w:color w:val="000000"/>
        </w:rPr>
        <w:t>当出现任何可能显著影响试验进行或增加受试者危险的情况时，都将及时向伦理审查委员会提交书面报告。</w:t>
      </w:r>
    </w:p>
    <w:p w:rsidR="00FC2481" w:rsidRDefault="00FC2481" w:rsidP="00FC2481">
      <w:pPr>
        <w:pStyle w:val="p15"/>
        <w:numPr>
          <w:ilvl w:val="0"/>
          <w:numId w:val="36"/>
        </w:numPr>
        <w:autoSpaceDN w:val="0"/>
        <w:spacing w:line="360" w:lineRule="auto"/>
        <w:rPr>
          <w:rFonts w:hint="eastAsia"/>
        </w:rPr>
      </w:pPr>
      <w:r>
        <w:rPr>
          <w:rFonts w:hint="eastAsia"/>
        </w:rPr>
        <w:t>研究纳入了不符合纳入标准或符合排除标准的受试者，符合中止试验规定而未让受试者退出研究，给予错误治疗或剂量，给予方案禁止的合并用药等没有遵从方案开展研究的情况；或可能对受试者的权益或健康以及研究的科学性造成不良影响等违背</w:t>
      </w:r>
      <w:r>
        <w:t>GCP</w:t>
      </w:r>
      <w:r>
        <w:rPr>
          <w:rFonts w:hint="eastAsia"/>
        </w:rPr>
        <w:t>原则的情况，及时向伦理审查委员会提交违背方案报告。</w:t>
      </w:r>
    </w:p>
    <w:p w:rsidR="005369A8" w:rsidRPr="005369A8" w:rsidRDefault="00FC2481" w:rsidP="005369A8">
      <w:pPr>
        <w:pStyle w:val="p15"/>
        <w:numPr>
          <w:ilvl w:val="0"/>
          <w:numId w:val="36"/>
        </w:numPr>
        <w:autoSpaceDN w:val="0"/>
        <w:spacing w:line="360" w:lineRule="auto"/>
        <w:rPr>
          <w:rFonts w:hint="eastAsia"/>
        </w:rPr>
      </w:pPr>
      <w:r>
        <w:rPr>
          <w:rFonts w:hint="eastAsia"/>
        </w:rPr>
        <w:t>申请人暂停或提前终止临床研究，及时提交暂停或终止研究报告</w:t>
      </w:r>
      <w:r w:rsidR="005369A8">
        <w:rPr>
          <w:rFonts w:hint="eastAsia"/>
        </w:rPr>
        <w:t>；</w:t>
      </w:r>
      <w:r>
        <w:rPr>
          <w:rFonts w:hint="eastAsia"/>
        </w:rPr>
        <w:t>完成临床研究，提交结题报告。</w:t>
      </w:r>
    </w:p>
    <w:p w:rsidR="00FC2481" w:rsidRDefault="00FC2481" w:rsidP="00FC2481">
      <w:pPr>
        <w:pStyle w:val="p15"/>
        <w:numPr>
          <w:ilvl w:val="0"/>
          <w:numId w:val="36"/>
        </w:numPr>
        <w:spacing w:line="360" w:lineRule="auto"/>
        <w:rPr>
          <w:rFonts w:hint="eastAsia"/>
        </w:rPr>
      </w:pPr>
      <w:r>
        <w:rPr>
          <w:rFonts w:hint="eastAsia"/>
        </w:rPr>
        <w:t>凡涉及中国人类遗传资源采集标本、收集数据等研究项目，必须获得中国人类遗传资源管理办公室批准后方可在本中心开展研究。</w:t>
      </w:r>
    </w:p>
    <w:p w:rsidR="005369A8" w:rsidRDefault="005369A8" w:rsidP="005369A8">
      <w:pPr>
        <w:pStyle w:val="a8"/>
        <w:numPr>
          <w:ilvl w:val="0"/>
          <w:numId w:val="36"/>
        </w:numPr>
        <w:spacing w:before="0" w:beforeAutospacing="0" w:after="0" w:afterAutospacing="0" w:line="336" w:lineRule="auto"/>
        <w:jc w:val="both"/>
        <w:rPr>
          <w:rFonts w:ascii="Times New Roman" w:hint="eastAsia"/>
          <w:sz w:val="21"/>
          <w:szCs w:val="21"/>
        </w:rPr>
      </w:pPr>
      <w:r w:rsidRPr="00A9119D">
        <w:rPr>
          <w:rFonts w:ascii="Times New Roman" w:hint="eastAsia"/>
          <w:sz w:val="21"/>
          <w:szCs w:val="21"/>
        </w:rPr>
        <w:t>经伦理审查委员会批准的研究项目在实施前，按相关规定在国家卫健委、</w:t>
      </w:r>
      <w:proofErr w:type="gramStart"/>
      <w:r w:rsidRPr="00A9119D">
        <w:rPr>
          <w:rFonts w:ascii="Times New Roman" w:hint="eastAsia"/>
          <w:sz w:val="21"/>
          <w:szCs w:val="21"/>
        </w:rPr>
        <w:t>药审中心</w:t>
      </w:r>
      <w:proofErr w:type="gramEnd"/>
      <w:r w:rsidRPr="00A9119D">
        <w:rPr>
          <w:rFonts w:ascii="Times New Roman" w:hint="eastAsia"/>
          <w:sz w:val="21"/>
          <w:szCs w:val="21"/>
        </w:rPr>
        <w:t>等的临床试验登记备案信息系统平台登记研究项目相关信息。</w:t>
      </w:r>
    </w:p>
    <w:p w:rsidR="00FC2481" w:rsidRPr="005369A8" w:rsidRDefault="005369A8" w:rsidP="005369A8">
      <w:pPr>
        <w:pStyle w:val="a8"/>
        <w:numPr>
          <w:ilvl w:val="0"/>
          <w:numId w:val="36"/>
        </w:numPr>
        <w:spacing w:before="0" w:beforeAutospacing="0" w:after="0" w:afterAutospacing="0" w:line="336" w:lineRule="auto"/>
        <w:jc w:val="both"/>
        <w:rPr>
          <w:rFonts w:ascii="Times New Roman" w:hint="eastAsia"/>
          <w:sz w:val="21"/>
          <w:szCs w:val="21"/>
        </w:rPr>
      </w:pPr>
      <w:r w:rsidRPr="00610815">
        <w:rPr>
          <w:rFonts w:ascii="Times New Roman" w:hint="eastAsia"/>
          <w:sz w:val="21"/>
          <w:szCs w:val="21"/>
        </w:rPr>
        <w:t>保守研究对象的个人隐私，做好保密工作。研究过程保存精确记录，所有原始数据</w:t>
      </w:r>
      <w:r>
        <w:rPr>
          <w:rFonts w:ascii="Times New Roman" w:hint="eastAsia"/>
          <w:sz w:val="21"/>
          <w:szCs w:val="21"/>
        </w:rPr>
        <w:t>相关文件材料</w:t>
      </w:r>
      <w:r w:rsidRPr="00610815">
        <w:rPr>
          <w:rFonts w:ascii="Times New Roman" w:hint="eastAsia"/>
          <w:sz w:val="21"/>
          <w:szCs w:val="21"/>
        </w:rPr>
        <w:t>要档案保管，</w:t>
      </w:r>
      <w:r>
        <w:rPr>
          <w:rFonts w:ascii="Times New Roman" w:hint="eastAsia"/>
          <w:sz w:val="21"/>
          <w:szCs w:val="21"/>
        </w:rPr>
        <w:t>药物临床试验</w:t>
      </w:r>
      <w:r w:rsidRPr="00610815">
        <w:rPr>
          <w:rFonts w:ascii="Times New Roman" w:hint="eastAsia"/>
          <w:sz w:val="21"/>
          <w:szCs w:val="21"/>
        </w:rPr>
        <w:t>至少在研究结束后保管</w:t>
      </w:r>
      <w:r>
        <w:rPr>
          <w:rFonts w:ascii="Times New Roman" w:hint="eastAsia"/>
          <w:sz w:val="21"/>
          <w:szCs w:val="21"/>
        </w:rPr>
        <w:t>5</w:t>
      </w:r>
      <w:r>
        <w:rPr>
          <w:rFonts w:ascii="Times New Roman" w:hint="eastAsia"/>
          <w:sz w:val="21"/>
          <w:szCs w:val="21"/>
        </w:rPr>
        <w:t>年，医疗器械临床试验至少在研究结束后保管</w:t>
      </w:r>
      <w:r>
        <w:rPr>
          <w:rFonts w:ascii="Times New Roman" w:hint="eastAsia"/>
          <w:sz w:val="21"/>
          <w:szCs w:val="21"/>
        </w:rPr>
        <w:t>10</w:t>
      </w:r>
      <w:r>
        <w:rPr>
          <w:rFonts w:ascii="Times New Roman" w:hint="eastAsia"/>
          <w:sz w:val="21"/>
          <w:szCs w:val="21"/>
        </w:rPr>
        <w:t>年</w:t>
      </w:r>
      <w:r w:rsidRPr="00610815">
        <w:rPr>
          <w:rFonts w:ascii="Times New Roman" w:hint="eastAsia"/>
          <w:sz w:val="21"/>
          <w:szCs w:val="21"/>
        </w:rPr>
        <w:t>。</w:t>
      </w:r>
    </w:p>
    <w:p w:rsidR="00FC2481" w:rsidRDefault="00FC2481" w:rsidP="00FC2481">
      <w:pPr>
        <w:pStyle w:val="p0"/>
        <w:ind w:left="1680"/>
      </w:pPr>
    </w:p>
    <w:p w:rsidR="00FC2481" w:rsidRDefault="00FC2481" w:rsidP="00FC2481">
      <w:pPr>
        <w:widowControl/>
        <w:spacing w:line="360" w:lineRule="auto"/>
        <w:ind w:firstLineChars="200" w:firstLine="480"/>
        <w:rPr>
          <w:rFonts w:hint="eastAsia"/>
          <w:sz w:val="24"/>
        </w:rPr>
      </w:pPr>
    </w:p>
    <w:p w:rsidR="00FC2481" w:rsidRDefault="00FC2481" w:rsidP="00FC2481">
      <w:pPr>
        <w:spacing w:line="360" w:lineRule="auto"/>
        <w:jc w:val="center"/>
        <w:rPr>
          <w:rFonts w:hint="eastAsia"/>
          <w:b/>
          <w:bCs/>
          <w:szCs w:val="21"/>
        </w:rPr>
      </w:pPr>
      <w:r>
        <w:rPr>
          <w:rFonts w:hint="eastAsia"/>
          <w:b/>
          <w:bCs/>
          <w:sz w:val="28"/>
          <w:szCs w:val="28"/>
        </w:rPr>
        <w:t xml:space="preserve">                              </w:t>
      </w:r>
      <w:r>
        <w:rPr>
          <w:rFonts w:hint="eastAsia"/>
          <w:b/>
          <w:bCs/>
          <w:szCs w:val="21"/>
        </w:rPr>
        <w:t xml:space="preserve">  </w:t>
      </w:r>
      <w:r>
        <w:rPr>
          <w:rFonts w:hint="eastAsia"/>
          <w:b/>
          <w:bCs/>
          <w:szCs w:val="21"/>
        </w:rPr>
        <w:t>主要研究者：</w:t>
      </w:r>
    </w:p>
    <w:p w:rsidR="00FA5E21" w:rsidRPr="005369A8" w:rsidRDefault="00FC2481" w:rsidP="005369A8">
      <w:pPr>
        <w:spacing w:line="360" w:lineRule="auto"/>
        <w:jc w:val="center"/>
        <w:rPr>
          <w:b/>
          <w:bCs/>
          <w:szCs w:val="21"/>
        </w:rPr>
      </w:pPr>
      <w:r>
        <w:rPr>
          <w:rFonts w:hint="eastAsia"/>
          <w:b/>
          <w:bCs/>
          <w:szCs w:val="21"/>
        </w:rPr>
        <w:t xml:space="preserve">                                   </w:t>
      </w:r>
      <w:r w:rsidR="005369A8">
        <w:rPr>
          <w:rFonts w:hint="eastAsia"/>
          <w:b/>
          <w:bCs/>
          <w:szCs w:val="21"/>
        </w:rPr>
        <w:t xml:space="preserve">         </w:t>
      </w:r>
      <w:r>
        <w:rPr>
          <w:rFonts w:hint="eastAsia"/>
          <w:b/>
          <w:bCs/>
          <w:szCs w:val="21"/>
        </w:rPr>
        <w:t xml:space="preserve"> </w:t>
      </w:r>
      <w:r>
        <w:rPr>
          <w:rFonts w:hint="eastAsia"/>
          <w:b/>
          <w:bCs/>
          <w:szCs w:val="21"/>
        </w:rPr>
        <w:t>日期</w:t>
      </w:r>
      <w:r w:rsidR="005369A8">
        <w:rPr>
          <w:rFonts w:hint="eastAsia"/>
          <w:b/>
          <w:bCs/>
          <w:szCs w:val="21"/>
        </w:rPr>
        <w:t>：</w:t>
      </w:r>
    </w:p>
    <w:sectPr w:rsidR="00FA5E21" w:rsidRPr="005369A8" w:rsidSect="005369A8">
      <w:headerReference w:type="default" r:id="rId7"/>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CD4" w:rsidRPr="00E57651" w:rsidRDefault="00763CD4" w:rsidP="00B2251C">
      <w:pPr>
        <w:rPr>
          <w:sz w:val="24"/>
        </w:rPr>
      </w:pPr>
      <w:r>
        <w:separator/>
      </w:r>
    </w:p>
  </w:endnote>
  <w:endnote w:type="continuationSeparator" w:id="0">
    <w:p w:rsidR="00763CD4" w:rsidRPr="00E57651" w:rsidRDefault="00763CD4" w:rsidP="00B2251C">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421" w:rsidRDefault="00F22421">
    <w:pPr>
      <w:pStyle w:val="a4"/>
    </w:pPr>
  </w:p>
  <w:p w:rsidR="00F22421" w:rsidRPr="00F22421" w:rsidRDefault="00F22421" w:rsidP="00F22421">
    <w:pPr>
      <w:pStyle w:val="a4"/>
      <w:jc w:val="center"/>
      <w:rPr>
        <w:rFonts w:ascii="宋体" w:hAnsi="宋体"/>
        <w:bCs/>
        <w:color w:val="000000" w:themeColor="text1"/>
        <w:szCs w:val="30"/>
      </w:rPr>
    </w:pPr>
    <w:r w:rsidRPr="00F22421">
      <w:rPr>
        <w:rFonts w:ascii="宋体" w:hAnsi="宋体" w:hint="eastAsia"/>
        <w:bCs/>
        <w:color w:val="000000" w:themeColor="text1"/>
        <w:szCs w:val="30"/>
      </w:rPr>
      <w:t>地址：杭州市灵隐路12号  邮编：310013  电话：</w:t>
    </w:r>
    <w:r>
      <w:rPr>
        <w:rFonts w:ascii="宋体" w:hAnsi="宋体" w:hint="eastAsia"/>
        <w:bCs/>
        <w:color w:val="000000" w:themeColor="text1"/>
        <w:szCs w:val="30"/>
      </w:rPr>
      <w:t>0571-</w:t>
    </w:r>
    <w:r w:rsidRPr="00F22421">
      <w:rPr>
        <w:rFonts w:ascii="宋体" w:hAnsi="宋体" w:hint="eastAsia"/>
        <w:bCs/>
        <w:color w:val="000000" w:themeColor="text1"/>
        <w:szCs w:val="30"/>
      </w:rPr>
      <w:t>81595231 联系人：谢小萍</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CD4" w:rsidRPr="00E57651" w:rsidRDefault="00763CD4" w:rsidP="00B2251C">
      <w:pPr>
        <w:rPr>
          <w:sz w:val="24"/>
        </w:rPr>
      </w:pPr>
      <w:r>
        <w:separator/>
      </w:r>
    </w:p>
  </w:footnote>
  <w:footnote w:type="continuationSeparator" w:id="0">
    <w:p w:rsidR="00763CD4" w:rsidRPr="00E57651" w:rsidRDefault="00763CD4" w:rsidP="00B2251C">
      <w:pPr>
        <w:rPr>
          <w:sz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421" w:rsidRPr="00F22421" w:rsidRDefault="00F22421" w:rsidP="00F22421">
    <w:pPr>
      <w:widowControl/>
      <w:spacing w:after="100" w:afterAutospacing="1" w:line="300" w:lineRule="exact"/>
      <w:jc w:val="center"/>
    </w:pPr>
    <w:r>
      <w:rPr>
        <w:rFonts w:hint="eastAsia"/>
        <w:sz w:val="18"/>
        <w:szCs w:val="18"/>
      </w:rPr>
      <w:t>浙江医院伦理审查委员会</w:t>
    </w:r>
    <w:r>
      <w:rPr>
        <w:rFonts w:hint="eastAsia"/>
        <w:sz w:val="18"/>
        <w:szCs w:val="18"/>
      </w:rPr>
      <w:t xml:space="preserve"> </w:t>
    </w:r>
    <w:r>
      <w:rPr>
        <w:rFonts w:hint="eastAsia"/>
        <w:sz w:val="18"/>
        <w:szCs w:val="18"/>
      </w:rPr>
      <w:t>临床科研项目</w:t>
    </w:r>
    <w:r w:rsidR="005369A8">
      <w:rPr>
        <w:rFonts w:hint="eastAsia"/>
        <w:sz w:val="18"/>
        <w:szCs w:val="18"/>
      </w:rPr>
      <w:t>主要研究者责任声明</w:t>
    </w:r>
    <w:r>
      <w:rPr>
        <w:rFonts w:hint="eastAsia"/>
        <w:sz w:val="18"/>
        <w:szCs w:val="18"/>
      </w:rPr>
      <w:t xml:space="preserve">  </w:t>
    </w:r>
    <w:r>
      <w:rPr>
        <w:rFonts w:ascii="宋体" w:hAnsi="宋体" w:hint="eastAsia"/>
        <w:sz w:val="18"/>
        <w:szCs w:val="18"/>
      </w:rPr>
      <w:t>AF/SQ-</w:t>
    </w:r>
    <w:r w:rsidR="00A86153">
      <w:rPr>
        <w:rFonts w:ascii="宋体" w:hAnsi="宋体" w:hint="eastAsia"/>
        <w:sz w:val="18"/>
        <w:szCs w:val="18"/>
      </w:rPr>
      <w:t>1</w:t>
    </w:r>
    <w:r w:rsidR="005369A8">
      <w:rPr>
        <w:rFonts w:ascii="宋体" w:hAnsi="宋体" w:hint="eastAsia"/>
        <w:sz w:val="18"/>
        <w:szCs w:val="18"/>
      </w:rPr>
      <w:t>1</w:t>
    </w:r>
    <w:r>
      <w:rPr>
        <w:rFonts w:ascii="宋体" w:hAnsi="宋体" w:hint="eastAsia"/>
        <w:sz w:val="18"/>
        <w:szCs w:val="18"/>
      </w:rPr>
      <w:t>/0</w:t>
    </w:r>
    <w:r w:rsidR="005369A8">
      <w:rPr>
        <w:rFonts w:ascii="宋体" w:hAnsi="宋体" w:hint="eastAsia"/>
        <w:sz w:val="18"/>
        <w:szCs w:val="18"/>
      </w:rPr>
      <w:t>2</w:t>
    </w:r>
    <w:r>
      <w:rPr>
        <w:rFonts w:ascii="宋体" w:hAnsi="宋体" w:hint="eastAsia"/>
        <w:sz w:val="18"/>
        <w:szCs w:val="18"/>
      </w:rPr>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9ED381"/>
    <w:multiLevelType w:val="multilevel"/>
    <w:tmpl w:val="E99ED381"/>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
    <w:nsid w:val="05E138DA"/>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
    <w:nsid w:val="0F491D28"/>
    <w:multiLevelType w:val="multilevel"/>
    <w:tmpl w:val="0F491D28"/>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
    <w:nsid w:val="0F5F56AD"/>
    <w:multiLevelType w:val="hybridMultilevel"/>
    <w:tmpl w:val="0868DA18"/>
    <w:lvl w:ilvl="0" w:tplc="FE245BD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44A1094"/>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5">
    <w:nsid w:val="15162278"/>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6">
    <w:nsid w:val="30893895"/>
    <w:multiLevelType w:val="multilevel"/>
    <w:tmpl w:val="3089389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7">
    <w:nsid w:val="318035E2"/>
    <w:multiLevelType w:val="singleLevel"/>
    <w:tmpl w:val="318035E2"/>
    <w:lvl w:ilvl="0">
      <w:start w:val="1"/>
      <w:numFmt w:val="decimal"/>
      <w:lvlText w:val="%1."/>
      <w:lvlJc w:val="left"/>
      <w:pPr>
        <w:ind w:left="420" w:hanging="420"/>
      </w:pPr>
      <w:rPr>
        <w:rFonts w:hint="default"/>
      </w:rPr>
    </w:lvl>
  </w:abstractNum>
  <w:abstractNum w:abstractNumId="8">
    <w:nsid w:val="424630A5"/>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9">
    <w:nsid w:val="42765EBA"/>
    <w:multiLevelType w:val="multilevel"/>
    <w:tmpl w:val="42765EBA"/>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0">
    <w:nsid w:val="432E0A21"/>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1">
    <w:nsid w:val="45BD2F65"/>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2">
    <w:nsid w:val="47112562"/>
    <w:multiLevelType w:val="multilevel"/>
    <w:tmpl w:val="47112562"/>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88716E1"/>
    <w:multiLevelType w:val="multilevel"/>
    <w:tmpl w:val="488716E1"/>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4">
    <w:nsid w:val="4B5A03D7"/>
    <w:multiLevelType w:val="singleLevel"/>
    <w:tmpl w:val="4B5A03D7"/>
    <w:lvl w:ilvl="0">
      <w:start w:val="1"/>
      <w:numFmt w:val="decimal"/>
      <w:lvlText w:val="%1."/>
      <w:lvlJc w:val="left"/>
      <w:pPr>
        <w:ind w:left="420" w:hanging="420"/>
      </w:pPr>
      <w:rPr>
        <w:rFonts w:hint="default"/>
      </w:rPr>
    </w:lvl>
  </w:abstractNum>
  <w:abstractNum w:abstractNumId="15">
    <w:nsid w:val="51B42087"/>
    <w:multiLevelType w:val="multilevel"/>
    <w:tmpl w:val="51B42087"/>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6">
    <w:nsid w:val="52A57C59"/>
    <w:multiLevelType w:val="singleLevel"/>
    <w:tmpl w:val="52A57C59"/>
    <w:lvl w:ilvl="0">
      <w:start w:val="1"/>
      <w:numFmt w:val="decimal"/>
      <w:suff w:val="nothing"/>
      <w:lvlText w:val="%1."/>
      <w:lvlJc w:val="left"/>
    </w:lvl>
  </w:abstractNum>
  <w:abstractNum w:abstractNumId="17">
    <w:nsid w:val="52F833C9"/>
    <w:multiLevelType w:val="singleLevel"/>
    <w:tmpl w:val="52F833C9"/>
    <w:lvl w:ilvl="0">
      <w:start w:val="1"/>
      <w:numFmt w:val="decimal"/>
      <w:lvlText w:val="%1."/>
      <w:lvlJc w:val="left"/>
      <w:pPr>
        <w:tabs>
          <w:tab w:val="num" w:pos="425"/>
        </w:tabs>
        <w:ind w:left="425" w:hanging="425"/>
      </w:pPr>
      <w:rPr>
        <w:rFonts w:hint="default"/>
      </w:rPr>
    </w:lvl>
  </w:abstractNum>
  <w:abstractNum w:abstractNumId="18">
    <w:nsid w:val="52F834D5"/>
    <w:multiLevelType w:val="singleLevel"/>
    <w:tmpl w:val="52F834D5"/>
    <w:lvl w:ilvl="0">
      <w:start w:val="2"/>
      <w:numFmt w:val="chineseCounting"/>
      <w:suff w:val="nothing"/>
      <w:lvlText w:val="%1、"/>
      <w:lvlJc w:val="left"/>
    </w:lvl>
  </w:abstractNum>
  <w:abstractNum w:abstractNumId="19">
    <w:nsid w:val="52F834E5"/>
    <w:multiLevelType w:val="singleLevel"/>
    <w:tmpl w:val="52F834E5"/>
    <w:lvl w:ilvl="0">
      <w:start w:val="1"/>
      <w:numFmt w:val="decimal"/>
      <w:lvlText w:val="%1."/>
      <w:lvlJc w:val="left"/>
      <w:pPr>
        <w:ind w:left="420" w:hanging="420"/>
      </w:pPr>
      <w:rPr>
        <w:rFonts w:hint="default"/>
      </w:rPr>
    </w:lvl>
  </w:abstractNum>
  <w:abstractNum w:abstractNumId="20">
    <w:nsid w:val="52F836F1"/>
    <w:multiLevelType w:val="singleLevel"/>
    <w:tmpl w:val="52F836F1"/>
    <w:lvl w:ilvl="0">
      <w:start w:val="1"/>
      <w:numFmt w:val="decimal"/>
      <w:lvlText w:val="%1."/>
      <w:lvlJc w:val="left"/>
      <w:pPr>
        <w:tabs>
          <w:tab w:val="num" w:pos="425"/>
        </w:tabs>
        <w:ind w:left="425" w:hanging="425"/>
      </w:pPr>
      <w:rPr>
        <w:rFonts w:hint="default"/>
      </w:rPr>
    </w:lvl>
  </w:abstractNum>
  <w:abstractNum w:abstractNumId="21">
    <w:nsid w:val="52F8383E"/>
    <w:multiLevelType w:val="singleLevel"/>
    <w:tmpl w:val="52F8383E"/>
    <w:lvl w:ilvl="0">
      <w:start w:val="3"/>
      <w:numFmt w:val="chineseCounting"/>
      <w:suff w:val="nothing"/>
      <w:lvlText w:val="%1、"/>
      <w:lvlJc w:val="left"/>
    </w:lvl>
  </w:abstractNum>
  <w:abstractNum w:abstractNumId="22">
    <w:nsid w:val="52F83859"/>
    <w:multiLevelType w:val="singleLevel"/>
    <w:tmpl w:val="52F83859"/>
    <w:lvl w:ilvl="0">
      <w:start w:val="1"/>
      <w:numFmt w:val="decimal"/>
      <w:lvlText w:val="%1."/>
      <w:lvlJc w:val="left"/>
      <w:pPr>
        <w:tabs>
          <w:tab w:val="num" w:pos="425"/>
        </w:tabs>
        <w:ind w:left="425" w:hanging="425"/>
      </w:pPr>
      <w:rPr>
        <w:rFonts w:hint="default"/>
      </w:rPr>
    </w:lvl>
  </w:abstractNum>
  <w:abstractNum w:abstractNumId="23">
    <w:nsid w:val="52F83F13"/>
    <w:multiLevelType w:val="singleLevel"/>
    <w:tmpl w:val="52F83F13"/>
    <w:lvl w:ilvl="0">
      <w:start w:val="1"/>
      <w:numFmt w:val="chineseCounting"/>
      <w:suff w:val="nothing"/>
      <w:lvlText w:val="%1、"/>
      <w:lvlJc w:val="left"/>
    </w:lvl>
  </w:abstractNum>
  <w:abstractNum w:abstractNumId="24">
    <w:nsid w:val="52F83F6C"/>
    <w:multiLevelType w:val="singleLevel"/>
    <w:tmpl w:val="52F83F6C"/>
    <w:lvl w:ilvl="0">
      <w:start w:val="2"/>
      <w:numFmt w:val="chineseCounting"/>
      <w:suff w:val="nothing"/>
      <w:lvlText w:val="%1、"/>
      <w:lvlJc w:val="left"/>
    </w:lvl>
  </w:abstractNum>
  <w:abstractNum w:abstractNumId="25">
    <w:nsid w:val="52F83FC7"/>
    <w:multiLevelType w:val="singleLevel"/>
    <w:tmpl w:val="52F83FC7"/>
    <w:lvl w:ilvl="0">
      <w:start w:val="1"/>
      <w:numFmt w:val="decimal"/>
      <w:lvlText w:val="%1."/>
      <w:lvlJc w:val="left"/>
      <w:pPr>
        <w:tabs>
          <w:tab w:val="num" w:pos="425"/>
        </w:tabs>
        <w:ind w:left="425" w:hanging="425"/>
      </w:pPr>
      <w:rPr>
        <w:rFonts w:hint="default"/>
      </w:rPr>
    </w:lvl>
  </w:abstractNum>
  <w:abstractNum w:abstractNumId="26">
    <w:nsid w:val="52F84418"/>
    <w:multiLevelType w:val="singleLevel"/>
    <w:tmpl w:val="52F84418"/>
    <w:lvl w:ilvl="0">
      <w:start w:val="1"/>
      <w:numFmt w:val="chineseCounting"/>
      <w:suff w:val="nothing"/>
      <w:lvlText w:val="%1、"/>
      <w:lvlJc w:val="left"/>
    </w:lvl>
  </w:abstractNum>
  <w:abstractNum w:abstractNumId="27">
    <w:nsid w:val="52F84878"/>
    <w:multiLevelType w:val="singleLevel"/>
    <w:tmpl w:val="52F84878"/>
    <w:lvl w:ilvl="0">
      <w:start w:val="1"/>
      <w:numFmt w:val="chineseCounting"/>
      <w:suff w:val="nothing"/>
      <w:lvlText w:val="%1、"/>
      <w:lvlJc w:val="left"/>
    </w:lvl>
  </w:abstractNum>
  <w:abstractNum w:abstractNumId="28">
    <w:nsid w:val="52F8780C"/>
    <w:multiLevelType w:val="singleLevel"/>
    <w:tmpl w:val="52F8780C"/>
    <w:lvl w:ilvl="0">
      <w:start w:val="3"/>
      <w:numFmt w:val="decimal"/>
      <w:suff w:val="nothing"/>
      <w:lvlText w:val="%1."/>
      <w:lvlJc w:val="left"/>
    </w:lvl>
  </w:abstractNum>
  <w:abstractNum w:abstractNumId="29">
    <w:nsid w:val="52F8788E"/>
    <w:multiLevelType w:val="singleLevel"/>
    <w:tmpl w:val="52F8788E"/>
    <w:lvl w:ilvl="0">
      <w:start w:val="4"/>
      <w:numFmt w:val="decimal"/>
      <w:suff w:val="nothing"/>
      <w:lvlText w:val="%1."/>
      <w:lvlJc w:val="left"/>
    </w:lvl>
  </w:abstractNum>
  <w:abstractNum w:abstractNumId="30">
    <w:nsid w:val="52F878C9"/>
    <w:multiLevelType w:val="singleLevel"/>
    <w:tmpl w:val="52F878C9"/>
    <w:lvl w:ilvl="0">
      <w:start w:val="5"/>
      <w:numFmt w:val="decimal"/>
      <w:suff w:val="nothing"/>
      <w:lvlText w:val="%1."/>
      <w:lvlJc w:val="left"/>
    </w:lvl>
  </w:abstractNum>
  <w:abstractNum w:abstractNumId="31">
    <w:nsid w:val="52F878FA"/>
    <w:multiLevelType w:val="singleLevel"/>
    <w:tmpl w:val="52F878FA"/>
    <w:lvl w:ilvl="0">
      <w:start w:val="6"/>
      <w:numFmt w:val="decimal"/>
      <w:suff w:val="nothing"/>
      <w:lvlText w:val="%1."/>
      <w:lvlJc w:val="left"/>
    </w:lvl>
  </w:abstractNum>
  <w:abstractNum w:abstractNumId="32">
    <w:nsid w:val="52F87945"/>
    <w:multiLevelType w:val="singleLevel"/>
    <w:tmpl w:val="52F87945"/>
    <w:lvl w:ilvl="0">
      <w:start w:val="3"/>
      <w:numFmt w:val="chineseCounting"/>
      <w:suff w:val="nothing"/>
      <w:lvlText w:val="%1、"/>
      <w:lvlJc w:val="left"/>
    </w:lvl>
  </w:abstractNum>
  <w:abstractNum w:abstractNumId="33">
    <w:nsid w:val="58FC096E"/>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4">
    <w:nsid w:val="5BB74CCD"/>
    <w:multiLevelType w:val="multilevel"/>
    <w:tmpl w:val="424630A5"/>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5">
    <w:nsid w:val="5D332F3B"/>
    <w:multiLevelType w:val="multilevel"/>
    <w:tmpl w:val="5D332F3B"/>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6">
    <w:nsid w:val="7B832E0E"/>
    <w:multiLevelType w:val="multilevel"/>
    <w:tmpl w:val="7B832E0E"/>
    <w:lvl w:ilvl="0">
      <w:start w:val="1"/>
      <w:numFmt w:val="decimal"/>
      <w:lvlText w:val="(%1)"/>
      <w:lvlJc w:val="left"/>
      <w:pPr>
        <w:ind w:left="1680" w:hanging="420"/>
      </w:pPr>
      <w:rPr>
        <w:rFonts w:hint="eastAsia"/>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num w:numId="1">
    <w:abstractNumId w:val="16"/>
  </w:num>
  <w:num w:numId="2">
    <w:abstractNumId w:val="17"/>
  </w:num>
  <w:num w:numId="3">
    <w:abstractNumId w:val="18"/>
  </w:num>
  <w:num w:numId="4">
    <w:abstractNumId w:val="19"/>
  </w:num>
  <w:num w:numId="5">
    <w:abstractNumId w:val="20"/>
  </w:num>
  <w:num w:numId="6">
    <w:abstractNumId w:val="14"/>
  </w:num>
  <w:num w:numId="7">
    <w:abstractNumId w:val="21"/>
  </w:num>
  <w:num w:numId="8">
    <w:abstractNumId w:val="22"/>
  </w:num>
  <w:num w:numId="9">
    <w:abstractNumId w:val="23"/>
  </w:num>
  <w:num w:numId="10">
    <w:abstractNumId w:val="7"/>
  </w:num>
  <w:num w:numId="11">
    <w:abstractNumId w:val="24"/>
  </w:num>
  <w:num w:numId="12">
    <w:abstractNumId w:val="25"/>
  </w:num>
  <w:num w:numId="13">
    <w:abstractNumId w:val="26"/>
  </w:num>
  <w:num w:numId="14">
    <w:abstractNumId w:val="27"/>
  </w:num>
  <w:num w:numId="15">
    <w:abstractNumId w:val="8"/>
  </w:num>
  <w:num w:numId="16">
    <w:abstractNumId w:val="0"/>
  </w:num>
  <w:num w:numId="17">
    <w:abstractNumId w:val="6"/>
  </w:num>
  <w:num w:numId="18">
    <w:abstractNumId w:val="35"/>
  </w:num>
  <w:num w:numId="19">
    <w:abstractNumId w:val="28"/>
  </w:num>
  <w:num w:numId="20">
    <w:abstractNumId w:val="2"/>
  </w:num>
  <w:num w:numId="21">
    <w:abstractNumId w:val="29"/>
  </w:num>
  <w:num w:numId="22">
    <w:abstractNumId w:val="15"/>
  </w:num>
  <w:num w:numId="23">
    <w:abstractNumId w:val="30"/>
  </w:num>
  <w:num w:numId="24">
    <w:abstractNumId w:val="9"/>
  </w:num>
  <w:num w:numId="25">
    <w:abstractNumId w:val="31"/>
  </w:num>
  <w:num w:numId="26">
    <w:abstractNumId w:val="36"/>
  </w:num>
  <w:num w:numId="27">
    <w:abstractNumId w:val="32"/>
  </w:num>
  <w:num w:numId="28">
    <w:abstractNumId w:val="13"/>
  </w:num>
  <w:num w:numId="29">
    <w:abstractNumId w:val="10"/>
  </w:num>
  <w:num w:numId="30">
    <w:abstractNumId w:val="33"/>
  </w:num>
  <w:num w:numId="31">
    <w:abstractNumId w:val="34"/>
  </w:num>
  <w:num w:numId="32">
    <w:abstractNumId w:val="4"/>
  </w:num>
  <w:num w:numId="33">
    <w:abstractNumId w:val="5"/>
  </w:num>
  <w:num w:numId="34">
    <w:abstractNumId w:val="1"/>
  </w:num>
  <w:num w:numId="35">
    <w:abstractNumId w:val="11"/>
  </w:num>
  <w:num w:numId="36">
    <w:abstractNumId w:val="12"/>
    <w:lvlOverride w:ilvl="0">
      <w:startOverride w:val="1"/>
    </w:lvlOverride>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251C"/>
    <w:rsid w:val="000F0A91"/>
    <w:rsid w:val="001C4B67"/>
    <w:rsid w:val="00360B9B"/>
    <w:rsid w:val="00436753"/>
    <w:rsid w:val="00505833"/>
    <w:rsid w:val="005369A8"/>
    <w:rsid w:val="005955EE"/>
    <w:rsid w:val="00621D1F"/>
    <w:rsid w:val="00677604"/>
    <w:rsid w:val="006B2F06"/>
    <w:rsid w:val="00763CD4"/>
    <w:rsid w:val="0082784A"/>
    <w:rsid w:val="0090146D"/>
    <w:rsid w:val="00931FCC"/>
    <w:rsid w:val="00A17B97"/>
    <w:rsid w:val="00A86153"/>
    <w:rsid w:val="00B033B0"/>
    <w:rsid w:val="00B2251C"/>
    <w:rsid w:val="00B23526"/>
    <w:rsid w:val="00B806D6"/>
    <w:rsid w:val="00BA0F93"/>
    <w:rsid w:val="00BB16BB"/>
    <w:rsid w:val="00CA55CE"/>
    <w:rsid w:val="00DD2B80"/>
    <w:rsid w:val="00E634E0"/>
    <w:rsid w:val="00EB5CD7"/>
    <w:rsid w:val="00F22421"/>
    <w:rsid w:val="00F540CB"/>
    <w:rsid w:val="00F6109E"/>
    <w:rsid w:val="00FA5E21"/>
    <w:rsid w:val="00FC24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51C"/>
    <w:pPr>
      <w:widowControl w:val="0"/>
      <w:spacing w:line="240" w:lineRule="auto"/>
      <w:ind w:left="0"/>
    </w:pPr>
    <w:rPr>
      <w:rFonts w:ascii="Times New Roman" w:eastAsia="宋体" w:hAnsi="Times New Roman" w:cs="Times New Roman"/>
      <w:szCs w:val="24"/>
    </w:rPr>
  </w:style>
  <w:style w:type="paragraph" w:styleId="2">
    <w:name w:val="heading 2"/>
    <w:basedOn w:val="a"/>
    <w:next w:val="a"/>
    <w:link w:val="2Char"/>
    <w:uiPriority w:val="9"/>
    <w:semiHidden/>
    <w:unhideWhenUsed/>
    <w:qFormat/>
    <w:rsid w:val="00B2251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2"/>
    <w:next w:val="a"/>
    <w:link w:val="3Char"/>
    <w:qFormat/>
    <w:rsid w:val="00B2251C"/>
    <w:pPr>
      <w:spacing w:line="413" w:lineRule="auto"/>
      <w:jc w:val="center"/>
      <w:outlineLvl w:val="2"/>
    </w:pPr>
    <w:rPr>
      <w:rFonts w:ascii="Times New Roman" w:eastAsia="宋体" w:hAnsi="Times New Roman" w:cs="Times New Roman"/>
      <w:bCs w:val="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251C"/>
    <w:pPr>
      <w:pBdr>
        <w:bottom w:val="single" w:sz="6" w:space="1" w:color="auto"/>
      </w:pBdr>
      <w:tabs>
        <w:tab w:val="center" w:pos="4153"/>
        <w:tab w:val="right" w:pos="8306"/>
      </w:tabs>
      <w:snapToGrid w:val="0"/>
      <w:ind w:left="357"/>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2251C"/>
    <w:rPr>
      <w:sz w:val="18"/>
      <w:szCs w:val="18"/>
    </w:rPr>
  </w:style>
  <w:style w:type="paragraph" w:styleId="a4">
    <w:name w:val="footer"/>
    <w:basedOn w:val="a"/>
    <w:link w:val="Char0"/>
    <w:unhideWhenUsed/>
    <w:rsid w:val="00B2251C"/>
    <w:pPr>
      <w:tabs>
        <w:tab w:val="center" w:pos="4153"/>
        <w:tab w:val="right" w:pos="8306"/>
      </w:tabs>
      <w:snapToGrid w:val="0"/>
      <w:ind w:left="357"/>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2251C"/>
    <w:rPr>
      <w:sz w:val="18"/>
      <w:szCs w:val="18"/>
    </w:rPr>
  </w:style>
  <w:style w:type="character" w:customStyle="1" w:styleId="3Char">
    <w:name w:val="标题 3 Char"/>
    <w:basedOn w:val="a0"/>
    <w:link w:val="3"/>
    <w:rsid w:val="00B2251C"/>
    <w:rPr>
      <w:rFonts w:ascii="Times New Roman" w:eastAsia="宋体" w:hAnsi="Times New Roman" w:cs="Times New Roman"/>
      <w:b/>
      <w:kern w:val="0"/>
      <w:sz w:val="24"/>
      <w:szCs w:val="20"/>
    </w:rPr>
  </w:style>
  <w:style w:type="paragraph" w:styleId="a5">
    <w:name w:val="Plain Text"/>
    <w:basedOn w:val="a"/>
    <w:link w:val="Char1"/>
    <w:rsid w:val="00B2251C"/>
    <w:rPr>
      <w:rFonts w:ascii="宋体" w:hAnsi="Courier New" w:cs="Courier New"/>
      <w:szCs w:val="21"/>
    </w:rPr>
  </w:style>
  <w:style w:type="character" w:customStyle="1" w:styleId="Char1">
    <w:name w:val="纯文本 Char"/>
    <w:basedOn w:val="a0"/>
    <w:link w:val="a5"/>
    <w:rsid w:val="00B2251C"/>
    <w:rPr>
      <w:rFonts w:ascii="宋体" w:eastAsia="宋体" w:hAnsi="Courier New" w:cs="Courier New"/>
      <w:szCs w:val="21"/>
    </w:rPr>
  </w:style>
  <w:style w:type="character" w:customStyle="1" w:styleId="2Char">
    <w:name w:val="标题 2 Char"/>
    <w:basedOn w:val="a0"/>
    <w:link w:val="2"/>
    <w:uiPriority w:val="9"/>
    <w:semiHidden/>
    <w:rsid w:val="00B2251C"/>
    <w:rPr>
      <w:rFonts w:asciiTheme="majorHAnsi" w:eastAsiaTheme="majorEastAsia" w:hAnsiTheme="majorHAnsi" w:cstheme="majorBidi"/>
      <w:b/>
      <w:bCs/>
      <w:sz w:val="32"/>
      <w:szCs w:val="32"/>
    </w:rPr>
  </w:style>
  <w:style w:type="paragraph" w:styleId="a6">
    <w:name w:val="Balloon Text"/>
    <w:basedOn w:val="a"/>
    <w:link w:val="Char2"/>
    <w:uiPriority w:val="99"/>
    <w:semiHidden/>
    <w:unhideWhenUsed/>
    <w:rsid w:val="00F22421"/>
    <w:rPr>
      <w:sz w:val="18"/>
      <w:szCs w:val="18"/>
    </w:rPr>
  </w:style>
  <w:style w:type="character" w:customStyle="1" w:styleId="Char2">
    <w:name w:val="批注框文本 Char"/>
    <w:basedOn w:val="a0"/>
    <w:link w:val="a6"/>
    <w:uiPriority w:val="99"/>
    <w:semiHidden/>
    <w:rsid w:val="00F22421"/>
    <w:rPr>
      <w:rFonts w:ascii="Times New Roman" w:eastAsia="宋体" w:hAnsi="Times New Roman" w:cs="Times New Roman"/>
      <w:sz w:val="18"/>
      <w:szCs w:val="18"/>
    </w:rPr>
  </w:style>
  <w:style w:type="character" w:styleId="a7">
    <w:name w:val="Hyperlink"/>
    <w:basedOn w:val="a0"/>
    <w:uiPriority w:val="99"/>
    <w:rsid w:val="00A86153"/>
    <w:rPr>
      <w:color w:val="0000FF"/>
      <w:sz w:val="24"/>
      <w:u w:val="single"/>
    </w:rPr>
  </w:style>
  <w:style w:type="paragraph" w:customStyle="1" w:styleId="p0">
    <w:name w:val="p0"/>
    <w:basedOn w:val="a"/>
    <w:rsid w:val="00FC2481"/>
    <w:pPr>
      <w:widowControl/>
    </w:pPr>
    <w:rPr>
      <w:kern w:val="0"/>
      <w:szCs w:val="21"/>
    </w:rPr>
  </w:style>
  <w:style w:type="paragraph" w:customStyle="1" w:styleId="p15">
    <w:name w:val="p15"/>
    <w:basedOn w:val="a"/>
    <w:rsid w:val="00FC2481"/>
    <w:pPr>
      <w:widowControl/>
    </w:pPr>
    <w:rPr>
      <w:kern w:val="0"/>
      <w:szCs w:val="21"/>
    </w:rPr>
  </w:style>
  <w:style w:type="paragraph" w:styleId="a8">
    <w:name w:val="Normal (Web)"/>
    <w:basedOn w:val="a"/>
    <w:uiPriority w:val="99"/>
    <w:rsid w:val="005369A8"/>
    <w:pPr>
      <w:widowControl/>
      <w:spacing w:before="100" w:beforeAutospacing="1" w:after="100" w:afterAutospacing="1"/>
      <w:jc w:val="left"/>
    </w:pPr>
    <w:rPr>
      <w:rFonts w:ascii="宋体" w:hAnsi="宋体"/>
      <w:color w:val="000000"/>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admin0001</dc:creator>
  <cp:keywords/>
  <dc:description/>
  <cp:lastModifiedBy>admin0001</cp:lastModifiedBy>
  <cp:revision>12</cp:revision>
  <dcterms:created xsi:type="dcterms:W3CDTF">2021-03-15T07:08:00Z</dcterms:created>
  <dcterms:modified xsi:type="dcterms:W3CDTF">2021-03-15T08:10:00Z</dcterms:modified>
</cp:coreProperties>
</file>